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6B8" w:rsidRDefault="004456B8" w:rsidP="004456B8">
      <w:pPr>
        <w:jc w:val="center"/>
        <w:rPr>
          <w:rFonts w:ascii="Arial" w:hAnsi="Arial" w:cs="Arial"/>
          <w:b/>
          <w:bCs/>
          <w:color w:val="000000"/>
          <w:sz w:val="28"/>
          <w:szCs w:val="28"/>
        </w:rPr>
      </w:pPr>
      <w:r>
        <w:rPr>
          <w:rFonts w:ascii="Calibri" w:hAnsi="Calibri" w:cs="Calibri"/>
          <w:noProof/>
          <w:color w:val="000000"/>
        </w:rPr>
        <w:drawing>
          <wp:inline distT="0" distB="0" distL="0" distR="0">
            <wp:extent cx="3467100" cy="809625"/>
            <wp:effectExtent l="19050" t="0" r="0" b="0"/>
            <wp:docPr id="1" name="Picture 1" descr="Dads4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ds4Kids"/>
                    <pic:cNvPicPr>
                      <a:picLocks noChangeAspect="1" noChangeArrowheads="1"/>
                    </pic:cNvPicPr>
                  </pic:nvPicPr>
                  <pic:blipFill>
                    <a:blip r:embed="rId5" r:link="rId6" cstate="print"/>
                    <a:srcRect/>
                    <a:stretch>
                      <a:fillRect/>
                    </a:stretch>
                  </pic:blipFill>
                  <pic:spPr bwMode="auto">
                    <a:xfrm>
                      <a:off x="0" y="0"/>
                      <a:ext cx="3467100" cy="809625"/>
                    </a:xfrm>
                    <a:prstGeom prst="rect">
                      <a:avLst/>
                    </a:prstGeom>
                    <a:noFill/>
                    <a:ln w="9525">
                      <a:noFill/>
                      <a:miter lim="800000"/>
                      <a:headEnd/>
                      <a:tailEnd/>
                    </a:ln>
                  </pic:spPr>
                </pic:pic>
              </a:graphicData>
            </a:graphic>
          </wp:inline>
        </w:drawing>
      </w:r>
    </w:p>
    <w:p w:rsidR="004456B8" w:rsidRPr="00785E29" w:rsidRDefault="004456B8" w:rsidP="004456B8">
      <w:pPr>
        <w:jc w:val="center"/>
        <w:rPr>
          <w:rFonts w:ascii="Arial" w:hAnsi="Arial" w:cs="Arial"/>
          <w:b/>
          <w:bCs/>
          <w:color w:val="000000"/>
          <w:sz w:val="16"/>
          <w:szCs w:val="16"/>
        </w:rPr>
      </w:pPr>
    </w:p>
    <w:p w:rsidR="004456B8" w:rsidRDefault="004456B8" w:rsidP="004456B8">
      <w:pPr>
        <w:jc w:val="center"/>
        <w:rPr>
          <w:color w:val="000000"/>
        </w:rPr>
      </w:pPr>
      <w:r>
        <w:rPr>
          <w:rFonts w:ascii="Arial" w:hAnsi="Arial" w:cs="Arial"/>
          <w:b/>
          <w:bCs/>
          <w:color w:val="000000"/>
          <w:sz w:val="28"/>
          <w:szCs w:val="28"/>
        </w:rPr>
        <w:t>Media Release</w:t>
      </w:r>
    </w:p>
    <w:p w:rsidR="004456B8" w:rsidRPr="00785E29" w:rsidRDefault="004456B8" w:rsidP="004456B8">
      <w:pPr>
        <w:jc w:val="center"/>
        <w:rPr>
          <w:color w:val="000000"/>
          <w:sz w:val="16"/>
          <w:szCs w:val="16"/>
        </w:rPr>
      </w:pPr>
      <w:r>
        <w:rPr>
          <w:color w:val="000000"/>
        </w:rPr>
        <w:t> </w:t>
      </w:r>
    </w:p>
    <w:p w:rsidR="004456B8" w:rsidRDefault="004456B8" w:rsidP="004456B8">
      <w:pPr>
        <w:jc w:val="center"/>
        <w:rPr>
          <w:rFonts w:ascii="Arial" w:hAnsi="Arial" w:cs="Arial"/>
          <w:b/>
          <w:color w:val="1F497D" w:themeColor="dark2"/>
          <w:sz w:val="52"/>
          <w:szCs w:val="52"/>
        </w:rPr>
      </w:pPr>
      <w:r>
        <w:rPr>
          <w:rFonts w:ascii="Arial" w:hAnsi="Arial" w:cs="Arial"/>
          <w:b/>
          <w:sz w:val="52"/>
          <w:szCs w:val="52"/>
        </w:rPr>
        <w:t xml:space="preserve">Pornography &amp; Sex Trafficking Linked </w:t>
      </w:r>
    </w:p>
    <w:p w:rsidR="004456B8" w:rsidRPr="00785E29" w:rsidRDefault="004456B8" w:rsidP="004456B8">
      <w:pPr>
        <w:jc w:val="center"/>
        <w:rPr>
          <w:rFonts w:asciiTheme="minorHAnsi" w:hAnsiTheme="minorHAnsi" w:cstheme="minorBidi"/>
          <w:b/>
          <w:bCs/>
          <w:sz w:val="16"/>
          <w:szCs w:val="16"/>
        </w:rPr>
      </w:pPr>
    </w:p>
    <w:p w:rsidR="004456B8" w:rsidRDefault="004456B8" w:rsidP="004456B8">
      <w:pPr>
        <w:jc w:val="center"/>
        <w:rPr>
          <w:rFonts w:ascii="Arial" w:hAnsi="Arial" w:cs="Arial"/>
          <w:b/>
          <w:bCs/>
          <w:sz w:val="34"/>
          <w:szCs w:val="34"/>
        </w:rPr>
      </w:pPr>
      <w:r>
        <w:rPr>
          <w:rFonts w:ascii="Arial" w:hAnsi="Arial" w:cs="Arial"/>
          <w:b/>
          <w:bCs/>
          <w:sz w:val="34"/>
          <w:szCs w:val="34"/>
        </w:rPr>
        <w:t>‘October 9 Declaration’ released by Strategic Roundtable</w:t>
      </w:r>
    </w:p>
    <w:p w:rsidR="004456B8" w:rsidRPr="00785E29" w:rsidRDefault="004456B8" w:rsidP="004456B8">
      <w:pPr>
        <w:jc w:val="center"/>
        <w:rPr>
          <w:rFonts w:asciiTheme="minorHAnsi" w:hAnsiTheme="minorHAnsi" w:cstheme="minorBidi"/>
          <w:color w:val="1F497D" w:themeColor="dark2"/>
          <w:sz w:val="16"/>
          <w:szCs w:val="16"/>
        </w:rPr>
      </w:pPr>
    </w:p>
    <w:p w:rsidR="00785E29" w:rsidRDefault="004456B8" w:rsidP="00E50A67">
      <w:pPr>
        <w:rPr>
          <w:rFonts w:ascii="Arial" w:hAnsi="Arial" w:cs="Arial"/>
          <w:sz w:val="22"/>
          <w:szCs w:val="22"/>
        </w:rPr>
      </w:pPr>
      <w:r>
        <w:rPr>
          <w:rFonts w:ascii="Arial" w:hAnsi="Arial" w:cs="Arial"/>
          <w:sz w:val="22"/>
          <w:szCs w:val="22"/>
        </w:rPr>
        <w:t>On 9 October 2012, in Parliament House, Canberra, sixteen leaders representing fourteen key stakeholders and community groups representing millions of Australian families, met for a Strategic Roundtable on “</w:t>
      </w:r>
      <w:r w:rsidRPr="00463959">
        <w:rPr>
          <w:rFonts w:ascii="Arial" w:hAnsi="Arial" w:cs="Arial"/>
          <w:b/>
          <w:i/>
          <w:sz w:val="22"/>
          <w:szCs w:val="22"/>
        </w:rPr>
        <w:t>Pornography and the Increase in Sex Trafficking – How do we solve the problem?</w:t>
      </w:r>
      <w:r>
        <w:rPr>
          <w:rFonts w:ascii="Arial" w:hAnsi="Arial" w:cs="Arial"/>
          <w:sz w:val="22"/>
          <w:szCs w:val="22"/>
        </w:rPr>
        <w:t>” The ‘</w:t>
      </w:r>
      <w:r w:rsidRPr="00463959">
        <w:rPr>
          <w:rFonts w:ascii="Arial" w:hAnsi="Arial" w:cs="Arial"/>
          <w:i/>
          <w:sz w:val="22"/>
          <w:szCs w:val="22"/>
        </w:rPr>
        <w:t>October 9 Declaration’</w:t>
      </w:r>
      <w:r>
        <w:rPr>
          <w:rFonts w:ascii="Arial" w:hAnsi="Arial" w:cs="Arial"/>
          <w:sz w:val="22"/>
          <w:szCs w:val="22"/>
        </w:rPr>
        <w:t xml:space="preserve"> and the resulting ‘</w:t>
      </w:r>
      <w:r w:rsidRPr="00463959">
        <w:rPr>
          <w:rFonts w:ascii="Arial" w:hAnsi="Arial" w:cs="Arial"/>
          <w:i/>
          <w:sz w:val="22"/>
          <w:szCs w:val="22"/>
        </w:rPr>
        <w:t>Three Point Plan</w:t>
      </w:r>
      <w:r>
        <w:rPr>
          <w:rFonts w:ascii="Arial" w:hAnsi="Arial" w:cs="Arial"/>
          <w:sz w:val="22"/>
          <w:szCs w:val="22"/>
        </w:rPr>
        <w:t xml:space="preserve">’ were confirmed by unanimous decision as urgent action points to turn back the tide of sex trafficking and the exploitation of women and children in our highly sexualised society. </w:t>
      </w:r>
    </w:p>
    <w:p w:rsidR="00785E29" w:rsidRDefault="00785E29" w:rsidP="00E50A67">
      <w:pPr>
        <w:rPr>
          <w:rFonts w:ascii="Arial" w:hAnsi="Arial" w:cs="Arial"/>
          <w:sz w:val="22"/>
          <w:szCs w:val="22"/>
        </w:rPr>
      </w:pPr>
    </w:p>
    <w:p w:rsidR="00E50A67" w:rsidRDefault="004456B8" w:rsidP="00E50A67">
      <w:pPr>
        <w:rPr>
          <w:rFonts w:ascii="Arial" w:hAnsi="Arial" w:cs="Arial"/>
          <w:sz w:val="22"/>
          <w:szCs w:val="22"/>
        </w:rPr>
      </w:pPr>
      <w:r>
        <w:rPr>
          <w:rFonts w:ascii="Arial" w:hAnsi="Arial" w:cs="Arial"/>
          <w:sz w:val="22"/>
          <w:szCs w:val="22"/>
        </w:rPr>
        <w:t>Pornography and sex trafficking are inextricably linked.   It is pornography - the advertising and marketing of prostitution - that creates a growing market demand for the bodies of women and children.</w:t>
      </w:r>
      <w:r w:rsidR="00E50A67">
        <w:rPr>
          <w:rFonts w:ascii="Arial" w:hAnsi="Arial" w:cs="Arial"/>
          <w:sz w:val="22"/>
          <w:szCs w:val="22"/>
        </w:rPr>
        <w:t xml:space="preserve"> The Strategic Roundtable</w:t>
      </w:r>
      <w:r w:rsidR="00463959">
        <w:rPr>
          <w:rFonts w:ascii="Arial" w:hAnsi="Arial" w:cs="Arial"/>
          <w:sz w:val="22"/>
          <w:szCs w:val="22"/>
        </w:rPr>
        <w:t xml:space="preserve"> produced the following T</w:t>
      </w:r>
      <w:r w:rsidR="00E50A67">
        <w:rPr>
          <w:rFonts w:ascii="Arial" w:hAnsi="Arial" w:cs="Arial"/>
          <w:sz w:val="22"/>
          <w:szCs w:val="22"/>
        </w:rPr>
        <w:t>hree Point Plan as part of an overall call for action</w:t>
      </w:r>
      <w:r w:rsidR="00463959">
        <w:rPr>
          <w:rFonts w:ascii="Arial" w:hAnsi="Arial" w:cs="Arial"/>
          <w:sz w:val="22"/>
          <w:szCs w:val="22"/>
        </w:rPr>
        <w:t>.</w:t>
      </w:r>
      <w:r>
        <w:rPr>
          <w:rFonts w:ascii="Arial" w:hAnsi="Arial" w:cs="Arial"/>
          <w:sz w:val="22"/>
          <w:szCs w:val="22"/>
        </w:rPr>
        <w:t xml:space="preserve"> </w:t>
      </w:r>
    </w:p>
    <w:p w:rsidR="00E50A67" w:rsidRDefault="00E50A67" w:rsidP="00E50A67">
      <w:pPr>
        <w:rPr>
          <w:rFonts w:ascii="Arial" w:hAnsi="Arial" w:cs="Arial"/>
          <w:sz w:val="22"/>
          <w:szCs w:val="22"/>
        </w:rPr>
      </w:pPr>
    </w:p>
    <w:p w:rsidR="00E50A67" w:rsidRPr="00E50A67" w:rsidRDefault="00E50A67" w:rsidP="00E50A67">
      <w:pPr>
        <w:rPr>
          <w:rFonts w:ascii="Arial" w:hAnsi="Arial" w:cs="Arial"/>
          <w:b/>
          <w:bCs/>
          <w:sz w:val="22"/>
          <w:szCs w:val="22"/>
        </w:rPr>
      </w:pPr>
      <w:r w:rsidRPr="00E50A67">
        <w:rPr>
          <w:rFonts w:ascii="Arial" w:hAnsi="Arial" w:cs="Arial"/>
          <w:b/>
          <w:bCs/>
          <w:sz w:val="22"/>
          <w:szCs w:val="22"/>
        </w:rPr>
        <w:t>1. CLEAN FEED OPTION - FREE OF PORNOGRAPHY AT ISP LEVEL - FOR EVERY AUSTRALIAN HOME</w:t>
      </w:r>
    </w:p>
    <w:p w:rsidR="00E50A67" w:rsidRPr="00E50A67" w:rsidRDefault="00E50A67" w:rsidP="00E50A67">
      <w:pPr>
        <w:rPr>
          <w:rFonts w:ascii="Arial" w:hAnsi="Arial" w:cs="Arial"/>
          <w:b/>
          <w:bCs/>
          <w:sz w:val="22"/>
          <w:szCs w:val="22"/>
        </w:rPr>
      </w:pPr>
    </w:p>
    <w:p w:rsidR="00E50A67" w:rsidRPr="00E50A67" w:rsidRDefault="00E50A67" w:rsidP="00E50A67">
      <w:pPr>
        <w:rPr>
          <w:rFonts w:ascii="Arial" w:hAnsi="Arial" w:cs="Arial"/>
          <w:b/>
          <w:bCs/>
          <w:sz w:val="22"/>
          <w:szCs w:val="22"/>
        </w:rPr>
      </w:pPr>
      <w:r w:rsidRPr="00E50A67">
        <w:rPr>
          <w:rFonts w:ascii="Arial" w:hAnsi="Arial" w:cs="Arial"/>
          <w:b/>
          <w:bCs/>
          <w:sz w:val="22"/>
          <w:szCs w:val="22"/>
        </w:rPr>
        <w:t>2. PREVENT SEXPLOITATION OF WOMEN &amp; CHILDREN - EDUCATE ABOUT HARMFUL EFFECTS OF PORN</w:t>
      </w:r>
    </w:p>
    <w:p w:rsidR="00E50A67" w:rsidRPr="00E50A67" w:rsidRDefault="00E50A67" w:rsidP="00E50A67">
      <w:pPr>
        <w:rPr>
          <w:rFonts w:ascii="Arial" w:hAnsi="Arial" w:cs="Arial"/>
          <w:b/>
          <w:bCs/>
          <w:sz w:val="22"/>
          <w:szCs w:val="22"/>
        </w:rPr>
      </w:pPr>
    </w:p>
    <w:p w:rsidR="00E50A67" w:rsidRPr="00E50A67" w:rsidRDefault="00E50A67" w:rsidP="00E50A67">
      <w:pPr>
        <w:rPr>
          <w:rFonts w:ascii="Arial" w:hAnsi="Arial" w:cs="Arial"/>
          <w:b/>
          <w:bCs/>
          <w:sz w:val="22"/>
          <w:szCs w:val="22"/>
        </w:rPr>
      </w:pPr>
      <w:r w:rsidRPr="00E50A67">
        <w:rPr>
          <w:rFonts w:ascii="Arial" w:hAnsi="Arial" w:cs="Arial"/>
          <w:b/>
          <w:bCs/>
          <w:sz w:val="22"/>
          <w:szCs w:val="22"/>
        </w:rPr>
        <w:t>3. ENFORCE EXISTING LEGISLATION TO CURB THE PROLIFERATION OF PORNOGRAPHY &amp; SEX TRAFFICKING</w:t>
      </w:r>
    </w:p>
    <w:p w:rsidR="004456B8" w:rsidRDefault="004456B8" w:rsidP="004456B8">
      <w:pPr>
        <w:rPr>
          <w:rFonts w:ascii="Arial" w:hAnsi="Arial" w:cs="Arial"/>
          <w:sz w:val="22"/>
          <w:szCs w:val="22"/>
        </w:rPr>
      </w:pPr>
    </w:p>
    <w:p w:rsidR="004456B8" w:rsidRDefault="004456B8" w:rsidP="004456B8">
      <w:pPr>
        <w:rPr>
          <w:rFonts w:ascii="Arial" w:hAnsi="Arial" w:cs="Arial"/>
          <w:color w:val="000000"/>
          <w:sz w:val="22"/>
          <w:szCs w:val="22"/>
        </w:rPr>
      </w:pPr>
      <w:r>
        <w:rPr>
          <w:rFonts w:ascii="Arial" w:hAnsi="Arial" w:cs="Arial"/>
          <w:color w:val="000000"/>
          <w:sz w:val="22"/>
          <w:szCs w:val="22"/>
        </w:rPr>
        <w:t>Donny Pauling, former Porn Producer from the USA addressed</w:t>
      </w:r>
      <w:r w:rsidR="00E50A67">
        <w:rPr>
          <w:rFonts w:ascii="Arial" w:hAnsi="Arial" w:cs="Arial"/>
          <w:color w:val="000000"/>
          <w:sz w:val="22"/>
          <w:szCs w:val="22"/>
        </w:rPr>
        <w:t xml:space="preserve"> the Strategic Roundtable on</w:t>
      </w:r>
      <w:r>
        <w:rPr>
          <w:rFonts w:ascii="Arial" w:hAnsi="Arial" w:cs="Arial"/>
          <w:color w:val="000000"/>
          <w:sz w:val="22"/>
          <w:szCs w:val="22"/>
        </w:rPr>
        <w:t xml:space="preserve"> the damaging effects of</w:t>
      </w:r>
      <w:r w:rsidR="0069093D">
        <w:rPr>
          <w:rFonts w:ascii="Arial" w:hAnsi="Arial" w:cs="Arial"/>
          <w:color w:val="000000"/>
          <w:sz w:val="22"/>
          <w:szCs w:val="22"/>
        </w:rPr>
        <w:t xml:space="preserve"> porn on the women involved in its production</w:t>
      </w:r>
      <w:r w:rsidR="00912FAF">
        <w:rPr>
          <w:rFonts w:ascii="Arial" w:hAnsi="Arial" w:cs="Arial"/>
          <w:color w:val="000000"/>
          <w:sz w:val="22"/>
          <w:szCs w:val="22"/>
        </w:rPr>
        <w:t xml:space="preserve"> and</w:t>
      </w:r>
      <w:r w:rsidR="00912FAF" w:rsidRPr="00912FAF">
        <w:rPr>
          <w:rFonts w:ascii="Arial" w:hAnsi="Arial" w:cs="Arial"/>
          <w:color w:val="000000"/>
          <w:sz w:val="22"/>
          <w:szCs w:val="22"/>
        </w:rPr>
        <w:t xml:space="preserve"> </w:t>
      </w:r>
      <w:r w:rsidR="00912FAF">
        <w:rPr>
          <w:rFonts w:ascii="Arial" w:hAnsi="Arial" w:cs="Arial"/>
          <w:color w:val="000000"/>
          <w:sz w:val="22"/>
          <w:szCs w:val="22"/>
        </w:rPr>
        <w:t>on those who consume it.</w:t>
      </w:r>
      <w:r w:rsidR="00912FAF">
        <w:rPr>
          <w:color w:val="000000"/>
        </w:rPr>
        <w:t xml:space="preserve"> </w:t>
      </w:r>
      <w:r w:rsidR="00912FAF">
        <w:rPr>
          <w:rFonts w:ascii="Arial" w:hAnsi="Arial" w:cs="Arial"/>
          <w:color w:val="000000"/>
          <w:sz w:val="22"/>
          <w:szCs w:val="22"/>
        </w:rPr>
        <w:t>He also testified on</w:t>
      </w:r>
      <w:r w:rsidR="0069093D">
        <w:rPr>
          <w:rFonts w:ascii="Arial" w:hAnsi="Arial" w:cs="Arial"/>
          <w:color w:val="000000"/>
          <w:sz w:val="22"/>
          <w:szCs w:val="22"/>
        </w:rPr>
        <w:t xml:space="preserve"> </w:t>
      </w:r>
      <w:r w:rsidR="00912FAF">
        <w:rPr>
          <w:rFonts w:ascii="Arial" w:hAnsi="Arial" w:cs="Arial"/>
          <w:color w:val="000000"/>
          <w:sz w:val="22"/>
          <w:szCs w:val="22"/>
        </w:rPr>
        <w:t xml:space="preserve">the </w:t>
      </w:r>
      <w:r w:rsidR="0069093D">
        <w:rPr>
          <w:rFonts w:ascii="Arial" w:hAnsi="Arial" w:cs="Arial"/>
          <w:color w:val="000000"/>
          <w:sz w:val="22"/>
          <w:szCs w:val="22"/>
        </w:rPr>
        <w:t>similarities</w:t>
      </w:r>
      <w:r w:rsidR="00BC0AAE">
        <w:rPr>
          <w:rFonts w:ascii="Arial" w:hAnsi="Arial" w:cs="Arial"/>
          <w:color w:val="000000"/>
          <w:sz w:val="22"/>
          <w:szCs w:val="22"/>
        </w:rPr>
        <w:t xml:space="preserve"> between</w:t>
      </w:r>
      <w:r w:rsidR="00912FAF">
        <w:rPr>
          <w:rFonts w:ascii="Arial" w:hAnsi="Arial" w:cs="Arial"/>
          <w:color w:val="000000"/>
          <w:sz w:val="22"/>
          <w:szCs w:val="22"/>
        </w:rPr>
        <w:t xml:space="preserve"> recruiting for porn and recruiting for</w:t>
      </w:r>
      <w:r w:rsidR="0069093D">
        <w:rPr>
          <w:rFonts w:ascii="Arial" w:hAnsi="Arial" w:cs="Arial"/>
          <w:color w:val="000000"/>
          <w:sz w:val="22"/>
          <w:szCs w:val="22"/>
        </w:rPr>
        <w:t xml:space="preserve"> sex trafficking</w:t>
      </w:r>
      <w:r w:rsidR="00912FAF">
        <w:rPr>
          <w:rFonts w:ascii="Arial" w:hAnsi="Arial" w:cs="Arial"/>
          <w:color w:val="000000"/>
          <w:sz w:val="22"/>
          <w:szCs w:val="22"/>
        </w:rPr>
        <w:t xml:space="preserve">. </w:t>
      </w:r>
      <w:r w:rsidR="0069093D">
        <w:rPr>
          <w:color w:val="000000"/>
        </w:rPr>
        <w:t>I</w:t>
      </w:r>
      <w:r>
        <w:rPr>
          <w:rFonts w:ascii="Arial" w:hAnsi="Arial" w:cs="Arial"/>
          <w:color w:val="000000"/>
          <w:sz w:val="22"/>
          <w:szCs w:val="22"/>
        </w:rPr>
        <w:t>f an</w:t>
      </w:r>
      <w:r w:rsidR="00BC0AAE">
        <w:rPr>
          <w:rFonts w:ascii="Arial" w:hAnsi="Arial" w:cs="Arial"/>
          <w:color w:val="000000"/>
          <w:sz w:val="22"/>
          <w:szCs w:val="22"/>
        </w:rPr>
        <w:t xml:space="preserve">yone can educate about the </w:t>
      </w:r>
      <w:r>
        <w:rPr>
          <w:rFonts w:ascii="Arial" w:hAnsi="Arial" w:cs="Arial"/>
          <w:color w:val="000000"/>
          <w:sz w:val="22"/>
          <w:szCs w:val="22"/>
        </w:rPr>
        <w:t>r</w:t>
      </w:r>
      <w:r w:rsidR="00912FAF">
        <w:rPr>
          <w:rFonts w:ascii="Arial" w:hAnsi="Arial" w:cs="Arial"/>
          <w:color w:val="000000"/>
          <w:sz w:val="22"/>
          <w:szCs w:val="22"/>
        </w:rPr>
        <w:t>eality of porn, Donny Pauling can</w:t>
      </w:r>
      <w:r>
        <w:rPr>
          <w:rFonts w:ascii="Arial" w:hAnsi="Arial" w:cs="Arial"/>
          <w:color w:val="000000"/>
          <w:sz w:val="22"/>
          <w:szCs w:val="22"/>
        </w:rPr>
        <w:t>. He started producing porn in 1997 and by the time he’d given it up, he’d recruited over 500 college girls into the industry and had become a regular provi</w:t>
      </w:r>
      <w:r w:rsidR="00463959">
        <w:rPr>
          <w:rFonts w:ascii="Arial" w:hAnsi="Arial" w:cs="Arial"/>
          <w:color w:val="000000"/>
          <w:sz w:val="22"/>
          <w:szCs w:val="22"/>
        </w:rPr>
        <w:t>der of content to some of the ‘big n</w:t>
      </w:r>
      <w:r>
        <w:rPr>
          <w:rFonts w:ascii="Arial" w:hAnsi="Arial" w:cs="Arial"/>
          <w:color w:val="000000"/>
          <w:sz w:val="22"/>
          <w:szCs w:val="22"/>
        </w:rPr>
        <w:t>ames’ in the industry.</w:t>
      </w:r>
    </w:p>
    <w:p w:rsidR="00E50A67" w:rsidRDefault="00E50A67" w:rsidP="004456B8">
      <w:pPr>
        <w:rPr>
          <w:rFonts w:ascii="Arial" w:hAnsi="Arial" w:cs="Arial"/>
          <w:color w:val="000000"/>
          <w:sz w:val="22"/>
          <w:szCs w:val="22"/>
        </w:rPr>
      </w:pPr>
    </w:p>
    <w:p w:rsidR="00785E29" w:rsidRPr="00872524" w:rsidRDefault="00872524" w:rsidP="00E50A67">
      <w:pPr>
        <w:rPr>
          <w:rFonts w:ascii="Arial" w:hAnsi="Arial" w:cs="Arial"/>
          <w:color w:val="000000"/>
          <w:sz w:val="22"/>
          <w:szCs w:val="22"/>
        </w:rPr>
      </w:pPr>
      <w:r>
        <w:rPr>
          <w:rFonts w:ascii="Arial" w:hAnsi="Arial" w:cs="Arial"/>
          <w:color w:val="000000"/>
          <w:sz w:val="22"/>
          <w:szCs w:val="22"/>
        </w:rPr>
        <w:t>Warwick Marsh from Dads4Kids help</w:t>
      </w:r>
      <w:r>
        <w:rPr>
          <w:rFonts w:ascii="Arial" w:hAnsi="Arial" w:cs="Arial"/>
          <w:sz w:val="22"/>
          <w:szCs w:val="22"/>
        </w:rPr>
        <w:t>ed</w:t>
      </w:r>
      <w:r>
        <w:rPr>
          <w:rFonts w:ascii="Arial" w:hAnsi="Arial" w:cs="Arial"/>
          <w:color w:val="000000"/>
          <w:sz w:val="22"/>
          <w:szCs w:val="22"/>
        </w:rPr>
        <w:t xml:space="preserve"> to organise the Strategic Roundtable on </w:t>
      </w:r>
      <w:r>
        <w:rPr>
          <w:rFonts w:ascii="Arial" w:hAnsi="Arial" w:cs="Arial"/>
          <w:i/>
          <w:iCs/>
          <w:color w:val="000000"/>
          <w:sz w:val="22"/>
          <w:szCs w:val="22"/>
        </w:rPr>
        <w:t>“Pornography and the Increase in Sex Trafficki</w:t>
      </w:r>
      <w:r>
        <w:rPr>
          <w:rFonts w:ascii="Arial" w:hAnsi="Arial" w:cs="Arial"/>
          <w:i/>
          <w:iCs/>
          <w:sz w:val="22"/>
          <w:szCs w:val="22"/>
        </w:rPr>
        <w:t>ng”</w:t>
      </w:r>
      <w:r>
        <w:rPr>
          <w:rFonts w:ascii="Arial" w:hAnsi="Arial" w:cs="Arial"/>
          <w:sz w:val="22"/>
          <w:szCs w:val="22"/>
        </w:rPr>
        <w:t xml:space="preserve"> </w:t>
      </w:r>
      <w:r>
        <w:rPr>
          <w:rFonts w:ascii="Arial" w:hAnsi="Arial" w:cs="Arial"/>
          <w:color w:val="000000"/>
          <w:sz w:val="22"/>
          <w:szCs w:val="22"/>
        </w:rPr>
        <w:t xml:space="preserve">along with Jason Huxley of </w:t>
      </w:r>
      <w:r w:rsidRPr="00463959">
        <w:rPr>
          <w:rFonts w:ascii="Arial" w:hAnsi="Arial" w:cs="Arial"/>
          <w:i/>
          <w:color w:val="000000"/>
          <w:sz w:val="22"/>
          <w:szCs w:val="22"/>
        </w:rPr>
        <w:t>“Go for Greatness”</w:t>
      </w:r>
      <w:r>
        <w:rPr>
          <w:rFonts w:ascii="Arial" w:hAnsi="Arial" w:cs="Arial"/>
          <w:color w:val="000000"/>
          <w:sz w:val="22"/>
          <w:szCs w:val="22"/>
        </w:rPr>
        <w:t>. Mr</w:t>
      </w:r>
      <w:r w:rsidR="00E50A67">
        <w:rPr>
          <w:rFonts w:ascii="Arial" w:hAnsi="Arial" w:cs="Arial"/>
          <w:color w:val="000000"/>
          <w:sz w:val="22"/>
          <w:szCs w:val="22"/>
        </w:rPr>
        <w:t xml:space="preserve"> Marsh called for a minute’s silence at the Strategic Roundtable to remember the tragic murder of Jill Meagher, 29 years old, in Melbourne. Jill was sexually assaulted and murdered near her home in Brunswick in the early hours of Saturday morning, 22 September 2012. </w:t>
      </w:r>
      <w:r w:rsidR="00E50A67">
        <w:rPr>
          <w:color w:val="1F497D" w:themeColor="dark2"/>
        </w:rPr>
        <w:t xml:space="preserve"> </w:t>
      </w:r>
    </w:p>
    <w:p w:rsidR="00872524" w:rsidRDefault="00872524" w:rsidP="00E50A67">
      <w:pPr>
        <w:rPr>
          <w:rFonts w:ascii="Arial" w:hAnsi="Arial" w:cs="Arial"/>
          <w:color w:val="000000"/>
          <w:sz w:val="22"/>
          <w:szCs w:val="22"/>
        </w:rPr>
      </w:pPr>
    </w:p>
    <w:p w:rsidR="00E50A67" w:rsidRDefault="00E50A67" w:rsidP="00E50A67">
      <w:pPr>
        <w:rPr>
          <w:rFonts w:ascii="Arial" w:hAnsi="Arial" w:cs="Arial"/>
          <w:sz w:val="22"/>
          <w:szCs w:val="22"/>
        </w:rPr>
      </w:pPr>
      <w:r>
        <w:rPr>
          <w:rFonts w:ascii="Arial" w:hAnsi="Arial" w:cs="Arial"/>
          <w:color w:val="000000"/>
          <w:sz w:val="22"/>
          <w:szCs w:val="22"/>
        </w:rPr>
        <w:t xml:space="preserve"> Mr Marsh said, “</w:t>
      </w:r>
      <w:r>
        <w:rPr>
          <w:rFonts w:ascii="Arial" w:hAnsi="Arial" w:cs="Arial"/>
          <w:i/>
          <w:iCs/>
          <w:color w:val="000000"/>
          <w:sz w:val="22"/>
          <w:szCs w:val="22"/>
        </w:rPr>
        <w:t xml:space="preserve">The shocking rape and murder of Jill Meagher in Melbourne has highlighted the need for action to turn the tide of pornography, which incites violence against women. The Premier of Victoria is right. We have to do something about the culture of violence against women which is pervading our society. To do something about the sexual violence we have to do something about pornography. Sexual assault has increased </w:t>
      </w:r>
      <w:r>
        <w:rPr>
          <w:rFonts w:ascii="Arial" w:hAnsi="Arial" w:cs="Arial"/>
          <w:i/>
          <w:iCs/>
          <w:sz w:val="22"/>
          <w:szCs w:val="22"/>
        </w:rPr>
        <w:t>38% in the fourteen</w:t>
      </w:r>
      <w:r>
        <w:rPr>
          <w:rFonts w:ascii="Arial" w:hAnsi="Arial" w:cs="Arial"/>
          <w:i/>
          <w:iCs/>
          <w:color w:val="000000"/>
          <w:sz w:val="22"/>
          <w:szCs w:val="22"/>
        </w:rPr>
        <w:t xml:space="preserve"> years between 199</w:t>
      </w:r>
      <w:r>
        <w:rPr>
          <w:rFonts w:ascii="Arial" w:hAnsi="Arial" w:cs="Arial"/>
          <w:i/>
          <w:iCs/>
          <w:sz w:val="22"/>
          <w:szCs w:val="22"/>
        </w:rPr>
        <w:t>3</w:t>
      </w:r>
      <w:r>
        <w:rPr>
          <w:rFonts w:ascii="Arial" w:hAnsi="Arial" w:cs="Arial"/>
          <w:i/>
          <w:iCs/>
          <w:color w:val="000000"/>
          <w:sz w:val="22"/>
          <w:szCs w:val="22"/>
        </w:rPr>
        <w:t xml:space="preserve"> and 200</w:t>
      </w:r>
      <w:r>
        <w:rPr>
          <w:rFonts w:ascii="Arial" w:hAnsi="Arial" w:cs="Arial"/>
          <w:i/>
          <w:iCs/>
          <w:sz w:val="22"/>
          <w:szCs w:val="22"/>
        </w:rPr>
        <w:t>7</w:t>
      </w:r>
      <w:r>
        <w:rPr>
          <w:rFonts w:ascii="Arial" w:hAnsi="Arial" w:cs="Arial"/>
          <w:i/>
          <w:iCs/>
          <w:color w:val="000000"/>
          <w:sz w:val="22"/>
          <w:szCs w:val="22"/>
        </w:rPr>
        <w:t>. The time has come for action.</w:t>
      </w:r>
      <w:r w:rsidR="00785E29">
        <w:rPr>
          <w:rFonts w:ascii="Arial" w:hAnsi="Arial" w:cs="Arial"/>
          <w:i/>
          <w:iCs/>
          <w:color w:val="000000"/>
          <w:sz w:val="22"/>
          <w:szCs w:val="22"/>
        </w:rPr>
        <w:t xml:space="preserve"> </w:t>
      </w:r>
      <w:r w:rsidRPr="00785E29">
        <w:rPr>
          <w:rFonts w:ascii="Arial" w:hAnsi="Arial" w:cs="Arial"/>
          <w:i/>
          <w:sz w:val="22"/>
          <w:szCs w:val="22"/>
        </w:rPr>
        <w:t>Our common goal is a safe world for Australia’s women and children free of hate and violence. Let’s put Australia’s women and children first and reject the inherent misogyny of porn</w:t>
      </w:r>
      <w:r w:rsidR="00785E29">
        <w:rPr>
          <w:rFonts w:ascii="Arial" w:hAnsi="Arial" w:cs="Arial"/>
          <w:i/>
          <w:sz w:val="22"/>
          <w:szCs w:val="22"/>
        </w:rPr>
        <w:t>”</w:t>
      </w:r>
      <w:r w:rsidRPr="00785E29">
        <w:rPr>
          <w:rFonts w:ascii="Arial" w:hAnsi="Arial" w:cs="Arial"/>
          <w:i/>
          <w:sz w:val="22"/>
          <w:szCs w:val="22"/>
        </w:rPr>
        <w:t>.</w:t>
      </w:r>
      <w:r>
        <w:rPr>
          <w:rFonts w:ascii="Arial" w:hAnsi="Arial" w:cs="Arial"/>
          <w:sz w:val="22"/>
          <w:szCs w:val="22"/>
        </w:rPr>
        <w:t xml:space="preserve"> </w:t>
      </w:r>
    </w:p>
    <w:p w:rsidR="00E50A67" w:rsidRPr="00785E29" w:rsidRDefault="00E50A67" w:rsidP="00E50A67">
      <w:pPr>
        <w:rPr>
          <w:color w:val="000000"/>
          <w:sz w:val="16"/>
          <w:szCs w:val="16"/>
        </w:rPr>
      </w:pPr>
    </w:p>
    <w:p w:rsidR="00BC0AAE" w:rsidRDefault="004456B8">
      <w:pPr>
        <w:rPr>
          <w:rFonts w:ascii="Arial" w:hAnsi="Arial" w:cs="Arial"/>
          <w:color w:val="000000"/>
          <w:sz w:val="22"/>
          <w:szCs w:val="22"/>
        </w:rPr>
      </w:pPr>
      <w:r>
        <w:rPr>
          <w:color w:val="000000"/>
        </w:rPr>
        <w:t> </w:t>
      </w:r>
      <w:r w:rsidR="00BC0AAE">
        <w:rPr>
          <w:rFonts w:ascii="Arial" w:hAnsi="Arial" w:cs="Arial"/>
          <w:color w:val="000000"/>
          <w:sz w:val="22"/>
          <w:szCs w:val="22"/>
        </w:rPr>
        <w:t>Contact</w:t>
      </w:r>
      <w:r w:rsidR="00E50A67">
        <w:rPr>
          <w:rFonts w:ascii="Arial" w:hAnsi="Arial" w:cs="Arial"/>
          <w:color w:val="000000"/>
          <w:sz w:val="22"/>
          <w:szCs w:val="22"/>
        </w:rPr>
        <w:t xml:space="preserve"> Warwick Marsh</w:t>
      </w:r>
      <w:r w:rsidR="00BC0AAE">
        <w:rPr>
          <w:rFonts w:ascii="Arial" w:hAnsi="Arial" w:cs="Arial"/>
          <w:color w:val="000000"/>
          <w:sz w:val="22"/>
          <w:szCs w:val="22"/>
        </w:rPr>
        <w:t>:</w:t>
      </w:r>
      <w:r w:rsidR="00E50A67">
        <w:rPr>
          <w:rFonts w:ascii="Arial" w:hAnsi="Arial" w:cs="Arial"/>
          <w:color w:val="000000"/>
          <w:sz w:val="22"/>
          <w:szCs w:val="22"/>
        </w:rPr>
        <w:t xml:space="preserve"> 0418 225 212</w:t>
      </w:r>
      <w:r w:rsidR="00463959">
        <w:rPr>
          <w:rFonts w:ascii="Arial" w:hAnsi="Arial" w:cs="Arial"/>
          <w:color w:val="000000"/>
          <w:sz w:val="22"/>
          <w:szCs w:val="22"/>
        </w:rPr>
        <w:t>.</w:t>
      </w:r>
      <w:r w:rsidR="00E50A67">
        <w:rPr>
          <w:rFonts w:ascii="Arial" w:hAnsi="Arial" w:cs="Arial"/>
          <w:color w:val="000000"/>
          <w:sz w:val="22"/>
          <w:szCs w:val="22"/>
        </w:rPr>
        <w:t xml:space="preserve"> </w:t>
      </w:r>
    </w:p>
    <w:p w:rsidR="00BC0AAE" w:rsidRDefault="004456B8">
      <w:pPr>
        <w:rPr>
          <w:color w:val="000000"/>
        </w:rPr>
      </w:pPr>
      <w:r>
        <w:rPr>
          <w:rFonts w:ascii="Arial" w:hAnsi="Arial" w:cs="Arial"/>
          <w:color w:val="000000"/>
          <w:sz w:val="22"/>
          <w:szCs w:val="22"/>
        </w:rPr>
        <w:t>To schedule</w:t>
      </w:r>
      <w:r w:rsidR="00785E29">
        <w:rPr>
          <w:rFonts w:ascii="Arial" w:hAnsi="Arial" w:cs="Arial"/>
          <w:color w:val="000000"/>
          <w:sz w:val="22"/>
          <w:szCs w:val="22"/>
        </w:rPr>
        <w:t xml:space="preserve"> a</w:t>
      </w:r>
      <w:r w:rsidR="00E50A67">
        <w:rPr>
          <w:rFonts w:ascii="Arial" w:hAnsi="Arial" w:cs="Arial"/>
          <w:color w:val="000000"/>
          <w:sz w:val="22"/>
          <w:szCs w:val="22"/>
        </w:rPr>
        <w:t xml:space="preserve"> media</w:t>
      </w:r>
      <w:r>
        <w:rPr>
          <w:rFonts w:ascii="Arial" w:hAnsi="Arial" w:cs="Arial"/>
          <w:color w:val="000000"/>
          <w:sz w:val="22"/>
          <w:szCs w:val="22"/>
        </w:rPr>
        <w:t xml:space="preserve"> int</w:t>
      </w:r>
      <w:r w:rsidR="00E50A67">
        <w:rPr>
          <w:rFonts w:ascii="Arial" w:hAnsi="Arial" w:cs="Arial"/>
          <w:color w:val="000000"/>
          <w:sz w:val="22"/>
          <w:szCs w:val="22"/>
        </w:rPr>
        <w:t>erview with Donny Pauling</w:t>
      </w:r>
      <w:r>
        <w:rPr>
          <w:rFonts w:ascii="Arial" w:hAnsi="Arial" w:cs="Arial"/>
          <w:color w:val="000000"/>
          <w:sz w:val="22"/>
          <w:szCs w:val="22"/>
        </w:rPr>
        <w:t xml:space="preserve"> </w:t>
      </w:r>
      <w:proofErr w:type="gramStart"/>
      <w:r>
        <w:rPr>
          <w:rFonts w:ascii="Arial" w:hAnsi="Arial" w:cs="Arial"/>
          <w:color w:val="000000"/>
          <w:sz w:val="22"/>
          <w:szCs w:val="22"/>
        </w:rPr>
        <w:t>please</w:t>
      </w:r>
      <w:proofErr w:type="gramEnd"/>
      <w:r>
        <w:rPr>
          <w:rFonts w:ascii="Arial" w:hAnsi="Arial" w:cs="Arial"/>
          <w:color w:val="000000"/>
          <w:sz w:val="22"/>
          <w:szCs w:val="22"/>
        </w:rPr>
        <w:t xml:space="preserve"> contact:</w:t>
      </w:r>
      <w:r w:rsidR="00E50A67">
        <w:rPr>
          <w:color w:val="000000"/>
        </w:rPr>
        <w:t xml:space="preserve"> </w:t>
      </w:r>
    </w:p>
    <w:p w:rsidR="004456B8" w:rsidRDefault="00BC0AAE">
      <w:pPr>
        <w:rPr>
          <w:rFonts w:asciiTheme="minorHAnsi" w:hAnsiTheme="minorHAnsi" w:cstheme="minorBidi"/>
          <w:color w:val="1F497D" w:themeColor="dark2"/>
          <w:sz w:val="22"/>
          <w:szCs w:val="22"/>
        </w:rPr>
      </w:pPr>
      <w:r>
        <w:rPr>
          <w:rFonts w:ascii="Arial" w:hAnsi="Arial" w:cs="Arial"/>
          <w:color w:val="000000"/>
          <w:sz w:val="22"/>
          <w:szCs w:val="22"/>
        </w:rPr>
        <w:t>Jason Huxley:</w:t>
      </w:r>
      <w:r w:rsidR="004456B8">
        <w:rPr>
          <w:rFonts w:ascii="Arial" w:hAnsi="Arial" w:cs="Arial"/>
          <w:color w:val="000000"/>
          <w:sz w:val="22"/>
          <w:szCs w:val="22"/>
        </w:rPr>
        <w:t xml:space="preserve"> 0408 121 185 - </w:t>
      </w:r>
      <w:hyperlink r:id="rId7" w:history="1">
        <w:r w:rsidR="004456B8">
          <w:rPr>
            <w:rStyle w:val="Hyperlink"/>
            <w:rFonts w:ascii="Arial" w:hAnsi="Arial" w:cs="Arial"/>
            <w:sz w:val="22"/>
            <w:szCs w:val="22"/>
          </w:rPr>
          <w:t>jhuxley@goforgreatness.org</w:t>
        </w:r>
      </w:hyperlink>
      <w:r w:rsidR="00463959">
        <w:rPr>
          <w:rFonts w:ascii="Arial" w:hAnsi="Arial" w:cs="Arial"/>
          <w:color w:val="000000"/>
          <w:u w:val="single"/>
        </w:rPr>
        <w:t xml:space="preserve">  </w:t>
      </w:r>
      <w:r w:rsidR="004456B8">
        <w:rPr>
          <w:rFonts w:asciiTheme="minorHAnsi" w:hAnsiTheme="minorHAnsi" w:cstheme="minorBidi"/>
          <w:color w:val="1F497D" w:themeColor="dark2"/>
          <w:sz w:val="22"/>
          <w:szCs w:val="22"/>
        </w:rPr>
        <w:br w:type="page"/>
      </w:r>
    </w:p>
    <w:p w:rsidR="00463959" w:rsidRPr="001503BF" w:rsidRDefault="00463959" w:rsidP="00463959">
      <w:pPr>
        <w:tabs>
          <w:tab w:val="left" w:pos="6480"/>
          <w:tab w:val="left" w:pos="6840"/>
          <w:tab w:val="left" w:pos="7020"/>
        </w:tabs>
        <w:ind w:right="49"/>
        <w:jc w:val="center"/>
        <w:rPr>
          <w:rFonts w:ascii="Arial" w:eastAsia="Arial" w:hAnsi="Arial" w:cs="Arial"/>
          <w:b/>
          <w:sz w:val="56"/>
          <w:szCs w:val="56"/>
        </w:rPr>
      </w:pPr>
      <w:r w:rsidRPr="001503BF">
        <w:rPr>
          <w:rFonts w:ascii="Arial" w:eastAsia="Arial" w:hAnsi="Arial" w:cs="Arial"/>
          <w:b/>
          <w:sz w:val="56"/>
          <w:szCs w:val="56"/>
        </w:rPr>
        <w:lastRenderedPageBreak/>
        <w:t>October 9 Declaration</w:t>
      </w:r>
    </w:p>
    <w:p w:rsidR="00463959" w:rsidRDefault="00463959" w:rsidP="00463959">
      <w:pPr>
        <w:tabs>
          <w:tab w:val="left" w:pos="6480"/>
          <w:tab w:val="left" w:pos="6840"/>
          <w:tab w:val="left" w:pos="7020"/>
        </w:tabs>
        <w:ind w:right="49"/>
        <w:jc w:val="center"/>
        <w:rPr>
          <w:rFonts w:ascii="Arial" w:eastAsia="Arial" w:hAnsi="Arial" w:cs="Arial"/>
          <w:b/>
          <w:sz w:val="32"/>
        </w:rPr>
      </w:pPr>
      <w:r>
        <w:rPr>
          <w:rFonts w:ascii="Arial" w:eastAsia="Arial" w:hAnsi="Arial" w:cs="Arial"/>
          <w:b/>
          <w:sz w:val="32"/>
        </w:rPr>
        <w:t xml:space="preserve"> Protecting Women and Children from Sexploitation</w:t>
      </w:r>
    </w:p>
    <w:p w:rsidR="00463959" w:rsidRDefault="00463959" w:rsidP="00463959">
      <w:pPr>
        <w:tabs>
          <w:tab w:val="left" w:pos="6480"/>
          <w:tab w:val="left" w:pos="6840"/>
          <w:tab w:val="left" w:pos="7020"/>
        </w:tabs>
        <w:ind w:right="49"/>
        <w:jc w:val="center"/>
        <w:rPr>
          <w:rFonts w:ascii="Arial" w:eastAsia="Arial" w:hAnsi="Arial" w:cs="Arial"/>
          <w:b/>
          <w:sz w:val="32"/>
        </w:rPr>
      </w:pPr>
    </w:p>
    <w:p w:rsidR="00463959" w:rsidRPr="00463959" w:rsidRDefault="00463959" w:rsidP="00463959">
      <w:pPr>
        <w:rPr>
          <w:rFonts w:ascii="Arial" w:eastAsia="Calibri" w:hAnsi="Arial" w:cs="Arial"/>
          <w:sz w:val="22"/>
        </w:rPr>
      </w:pPr>
      <w:r w:rsidRPr="00463959">
        <w:rPr>
          <w:rFonts w:ascii="Arial" w:eastAsia="Calibri" w:hAnsi="Arial" w:cs="Arial"/>
          <w:sz w:val="22"/>
        </w:rPr>
        <w:t xml:space="preserve">Pornography is a global business that is now turning over an estimated 100 billion dollars per year worldwide. Pornography continues to </w:t>
      </w:r>
      <w:proofErr w:type="spellStart"/>
      <w:r w:rsidRPr="00463959">
        <w:rPr>
          <w:rFonts w:ascii="Arial" w:eastAsia="Calibri" w:hAnsi="Arial" w:cs="Arial"/>
          <w:sz w:val="22"/>
        </w:rPr>
        <w:t>commodify</w:t>
      </w:r>
      <w:proofErr w:type="spellEnd"/>
      <w:r w:rsidRPr="00463959">
        <w:rPr>
          <w:rFonts w:ascii="Arial" w:eastAsia="Calibri" w:hAnsi="Arial" w:cs="Arial"/>
          <w:sz w:val="22"/>
        </w:rPr>
        <w:t xml:space="preserve"> women and girls and make them the target of abusive and dehumanising treatment. Due to rapid changes in technology and internet access in the last two decades there are no meaningful restrictions on who can access pornography. The average age of first exposure to pornography </w:t>
      </w:r>
      <w:proofErr w:type="gramStart"/>
      <w:r w:rsidRPr="00463959">
        <w:rPr>
          <w:rFonts w:ascii="Arial" w:eastAsia="Calibri" w:hAnsi="Arial" w:cs="Arial"/>
          <w:sz w:val="22"/>
        </w:rPr>
        <w:t>is</w:t>
      </w:r>
      <w:proofErr w:type="gramEnd"/>
      <w:r w:rsidRPr="00463959">
        <w:rPr>
          <w:rFonts w:ascii="Arial" w:eastAsia="Calibri" w:hAnsi="Arial" w:cs="Arial"/>
          <w:sz w:val="22"/>
        </w:rPr>
        <w:t xml:space="preserve"> 11 years old and 90% of children aged 8-16 have viewed pornography online, most while doing their homework.</w:t>
      </w:r>
    </w:p>
    <w:p w:rsidR="00463959" w:rsidRPr="00463959" w:rsidRDefault="00463959" w:rsidP="00463959">
      <w:pPr>
        <w:rPr>
          <w:rFonts w:ascii="Arial" w:eastAsia="Calibri" w:hAnsi="Arial" w:cs="Arial"/>
          <w:sz w:val="16"/>
        </w:rPr>
      </w:pPr>
    </w:p>
    <w:p w:rsidR="00463959" w:rsidRPr="00463959" w:rsidRDefault="00463959" w:rsidP="00463959">
      <w:pPr>
        <w:rPr>
          <w:rFonts w:ascii="Arial" w:eastAsia="Calibri" w:hAnsi="Arial" w:cs="Arial"/>
          <w:sz w:val="22"/>
        </w:rPr>
      </w:pPr>
      <w:r w:rsidRPr="00463959">
        <w:rPr>
          <w:rFonts w:ascii="Arial" w:eastAsia="Calibri" w:hAnsi="Arial" w:cs="Arial"/>
          <w:sz w:val="22"/>
        </w:rPr>
        <w:t>Research has shown that exposure to pornography is desensitising children and young people to violent or sexually aggressive acts, reducing empathy for victims of sexual assault and reducing children's own inhibitions and boundaries, making them more susceptible to sexual exploitation by adults and earlier and younger sexual involvement.  Statistics show that the average age of a girl’s entry into prost</w:t>
      </w:r>
      <w:r w:rsidR="00BC0AAE">
        <w:rPr>
          <w:rFonts w:ascii="Arial" w:eastAsia="Calibri" w:hAnsi="Arial" w:cs="Arial"/>
          <w:sz w:val="22"/>
        </w:rPr>
        <w:t>itution/</w:t>
      </w:r>
      <w:r w:rsidRPr="00463959">
        <w:rPr>
          <w:rFonts w:ascii="Arial" w:eastAsia="Calibri" w:hAnsi="Arial" w:cs="Arial"/>
          <w:sz w:val="22"/>
        </w:rPr>
        <w:t>sex trafficking is 12-14 years old. Pornography is shaping the values, attitudes and beliefs of young people in a way that is inconsistent with healthy relationships, gender equality and safety for women and girls.</w:t>
      </w:r>
    </w:p>
    <w:p w:rsidR="00463959" w:rsidRPr="00463959" w:rsidRDefault="00463959" w:rsidP="00463959">
      <w:pPr>
        <w:rPr>
          <w:rFonts w:ascii="Arial" w:eastAsia="Calibri" w:hAnsi="Arial" w:cs="Arial"/>
          <w:sz w:val="16"/>
        </w:rPr>
      </w:pPr>
    </w:p>
    <w:p w:rsidR="00463959" w:rsidRPr="00463959" w:rsidRDefault="00463959" w:rsidP="00463959">
      <w:pPr>
        <w:rPr>
          <w:rFonts w:ascii="Arial" w:eastAsia="Calibri" w:hAnsi="Arial" w:cs="Arial"/>
          <w:sz w:val="22"/>
        </w:rPr>
      </w:pPr>
      <w:r w:rsidRPr="00463959">
        <w:rPr>
          <w:rFonts w:ascii="Arial" w:eastAsia="Calibri" w:hAnsi="Arial" w:cs="Arial"/>
          <w:sz w:val="22"/>
        </w:rPr>
        <w:t>In Australia sexual assault has increased by 38% between 1993 and 2007. Two thirds of sex crimes in Australia are committed against our children. Police officers are now talking about an epidemic of child porn.  Pornography is said to be increasing sex trafficking in Australia by increasing demand. Figures from the Australian Crime Commission and the US State Department confirm that between 1,200 and 2,000 women are trafficked for prostitution in Australia every year. As porn increases so does the demand for prostitution and sex trafficking. A human rights organisation, The Protection Project, found that sex offenders from Australia topped the list of foreigners involved in child sex tourism in Thailand.</w:t>
      </w:r>
    </w:p>
    <w:p w:rsidR="00463959" w:rsidRPr="00463959" w:rsidRDefault="00463959" w:rsidP="00463959">
      <w:pPr>
        <w:rPr>
          <w:rFonts w:ascii="Arial" w:eastAsia="Calibri" w:hAnsi="Arial" w:cs="Arial"/>
          <w:sz w:val="16"/>
        </w:rPr>
      </w:pPr>
    </w:p>
    <w:p w:rsidR="00463959" w:rsidRPr="00463959" w:rsidRDefault="00463959" w:rsidP="00463959">
      <w:pPr>
        <w:rPr>
          <w:rFonts w:ascii="Arial" w:eastAsia="Calibri" w:hAnsi="Arial" w:cs="Arial"/>
          <w:sz w:val="22"/>
        </w:rPr>
      </w:pPr>
      <w:r w:rsidRPr="00463959">
        <w:rPr>
          <w:rFonts w:ascii="Arial" w:eastAsia="Calibri" w:hAnsi="Arial" w:cs="Arial"/>
          <w:sz w:val="22"/>
        </w:rPr>
        <w:t>There are now more women and girls exploited as sex slaves in the world today than at any time in human history. It is no coincidence that the increasing accessibility of pornography has taken place alongside an increase in the number of women and girls trafficked into the sex trade. It is pornography - the advertising and marketing of prostitution - that creates market demand for the bodies of women and children. It is the demand for women and children's bodies that keeps the traffickers in business. </w:t>
      </w:r>
    </w:p>
    <w:p w:rsidR="00463959" w:rsidRPr="00463959" w:rsidRDefault="00463959" w:rsidP="00463959">
      <w:pPr>
        <w:rPr>
          <w:rFonts w:ascii="Arial" w:eastAsia="Calibri" w:hAnsi="Arial" w:cs="Arial"/>
          <w:sz w:val="16"/>
        </w:rPr>
      </w:pPr>
    </w:p>
    <w:p w:rsidR="00463959" w:rsidRPr="00463959" w:rsidRDefault="00463959" w:rsidP="00463959">
      <w:pPr>
        <w:rPr>
          <w:rFonts w:ascii="Arial" w:eastAsia="Calibri" w:hAnsi="Arial" w:cs="Arial"/>
          <w:sz w:val="22"/>
        </w:rPr>
      </w:pPr>
      <w:r w:rsidRPr="00463959">
        <w:rPr>
          <w:rFonts w:ascii="Arial" w:eastAsia="Calibri" w:hAnsi="Arial" w:cs="Arial"/>
          <w:sz w:val="22"/>
        </w:rPr>
        <w:t xml:space="preserve">Any moves to stop the scourge of human trafficking must include a concerted effort to curb pornography consumption. There are many with profit driven motives </w:t>
      </w:r>
      <w:proofErr w:type="gramStart"/>
      <w:r w:rsidRPr="00463959">
        <w:rPr>
          <w:rFonts w:ascii="Arial" w:eastAsia="Calibri" w:hAnsi="Arial" w:cs="Arial"/>
          <w:sz w:val="22"/>
        </w:rPr>
        <w:t>who</w:t>
      </w:r>
      <w:proofErr w:type="gramEnd"/>
      <w:r w:rsidRPr="00463959">
        <w:rPr>
          <w:rFonts w:ascii="Arial" w:eastAsia="Calibri" w:hAnsi="Arial" w:cs="Arial"/>
          <w:sz w:val="22"/>
        </w:rPr>
        <w:t xml:space="preserve"> will resist any challenge to </w:t>
      </w:r>
      <w:proofErr w:type="spellStart"/>
      <w:r w:rsidRPr="00463959">
        <w:rPr>
          <w:rFonts w:ascii="Arial" w:eastAsia="Calibri" w:hAnsi="Arial" w:cs="Arial"/>
          <w:sz w:val="22"/>
        </w:rPr>
        <w:t>wind</w:t>
      </w:r>
      <w:proofErr w:type="spellEnd"/>
      <w:r w:rsidRPr="00463959">
        <w:rPr>
          <w:rFonts w:ascii="Arial" w:eastAsia="Calibri" w:hAnsi="Arial" w:cs="Arial"/>
          <w:sz w:val="22"/>
        </w:rPr>
        <w:t xml:space="preserve"> back the profits they make from sexploitation</w:t>
      </w:r>
      <w:r w:rsidR="00BC0AAE">
        <w:rPr>
          <w:rFonts w:ascii="Arial" w:eastAsia="Calibri" w:hAnsi="Arial" w:cs="Arial"/>
          <w:sz w:val="22"/>
        </w:rPr>
        <w:t>,</w:t>
      </w:r>
      <w:r w:rsidRPr="00463959">
        <w:rPr>
          <w:rFonts w:ascii="Arial" w:eastAsia="Calibri" w:hAnsi="Arial" w:cs="Arial"/>
          <w:sz w:val="22"/>
        </w:rPr>
        <w:t xml:space="preserve"> but the safety, rights, freedom and wellbeing of the most vulnerable in our society MUST come before the freedom to access pornography. </w:t>
      </w:r>
    </w:p>
    <w:p w:rsidR="00463959" w:rsidRPr="00463959" w:rsidRDefault="00463959" w:rsidP="00463959">
      <w:pPr>
        <w:rPr>
          <w:rFonts w:ascii="Arial" w:eastAsia="Calibri" w:hAnsi="Arial" w:cs="Arial"/>
          <w:sz w:val="16"/>
        </w:rPr>
      </w:pPr>
    </w:p>
    <w:p w:rsidR="00463959" w:rsidRPr="00463959" w:rsidRDefault="00463959" w:rsidP="00463959">
      <w:pPr>
        <w:rPr>
          <w:rFonts w:ascii="Arial" w:eastAsia="Calibri" w:hAnsi="Arial" w:cs="Arial"/>
          <w:sz w:val="22"/>
        </w:rPr>
      </w:pPr>
      <w:r w:rsidRPr="00463959">
        <w:rPr>
          <w:rFonts w:ascii="Arial" w:eastAsia="Calibri" w:hAnsi="Arial" w:cs="Arial"/>
          <w:sz w:val="22"/>
        </w:rPr>
        <w:t xml:space="preserve">Recent news reports of sexual violence, murder and abductions and ABS statistics on increased sexual assault and violence have highlighted the urgent need to turn the tide of the </w:t>
      </w:r>
      <w:proofErr w:type="spellStart"/>
      <w:r w:rsidRPr="00463959">
        <w:rPr>
          <w:rFonts w:ascii="Arial" w:eastAsia="Calibri" w:hAnsi="Arial" w:cs="Arial"/>
          <w:sz w:val="22"/>
        </w:rPr>
        <w:t>pornification</w:t>
      </w:r>
      <w:proofErr w:type="spellEnd"/>
      <w:r w:rsidRPr="00463959">
        <w:rPr>
          <w:rFonts w:ascii="Arial" w:eastAsia="Calibri" w:hAnsi="Arial" w:cs="Arial"/>
          <w:sz w:val="22"/>
        </w:rPr>
        <w:t xml:space="preserve"> of our society and the sexploitation of our women and children. That time is now.</w:t>
      </w:r>
    </w:p>
    <w:p w:rsidR="00463959" w:rsidRPr="00463959" w:rsidRDefault="00463959" w:rsidP="00463959">
      <w:pPr>
        <w:rPr>
          <w:rFonts w:ascii="Arial" w:eastAsia="Calibri" w:hAnsi="Arial" w:cs="Arial"/>
          <w:sz w:val="16"/>
        </w:rPr>
      </w:pPr>
    </w:p>
    <w:p w:rsidR="00463959" w:rsidRPr="00463959" w:rsidRDefault="00463959" w:rsidP="00463959">
      <w:pPr>
        <w:rPr>
          <w:rFonts w:ascii="Arial" w:hAnsi="Arial" w:cs="Arial"/>
          <w:b/>
          <w:sz w:val="22"/>
        </w:rPr>
      </w:pPr>
      <w:r w:rsidRPr="00463959">
        <w:rPr>
          <w:rFonts w:ascii="Arial" w:hAnsi="Arial" w:cs="Arial"/>
          <w:b/>
          <w:sz w:val="22"/>
        </w:rPr>
        <w:t xml:space="preserve">1. CLEAN FEED OPTION - FREE OF PORNOGRAPHY </w:t>
      </w:r>
      <w:proofErr w:type="gramStart"/>
      <w:r w:rsidRPr="00463959">
        <w:rPr>
          <w:rFonts w:ascii="Arial" w:hAnsi="Arial" w:cs="Arial"/>
          <w:b/>
          <w:sz w:val="22"/>
        </w:rPr>
        <w:t>AT</w:t>
      </w:r>
      <w:r>
        <w:rPr>
          <w:rFonts w:ascii="Arial" w:hAnsi="Arial" w:cs="Arial"/>
          <w:b/>
          <w:sz w:val="22"/>
        </w:rPr>
        <w:t xml:space="preserve"> </w:t>
      </w:r>
      <w:r w:rsidRPr="00463959">
        <w:rPr>
          <w:rFonts w:ascii="Arial" w:hAnsi="Arial" w:cs="Arial"/>
          <w:b/>
          <w:sz w:val="22"/>
        </w:rPr>
        <w:t xml:space="preserve"> ISP</w:t>
      </w:r>
      <w:proofErr w:type="gramEnd"/>
      <w:r w:rsidRPr="00463959">
        <w:rPr>
          <w:rFonts w:ascii="Arial" w:hAnsi="Arial" w:cs="Arial"/>
          <w:b/>
          <w:sz w:val="22"/>
        </w:rPr>
        <w:t xml:space="preserve"> LEVEL - FOR EVERY AUSTRALIAN HOME</w:t>
      </w:r>
    </w:p>
    <w:p w:rsidR="00463959" w:rsidRPr="00463959" w:rsidRDefault="00463959" w:rsidP="00463959">
      <w:pPr>
        <w:rPr>
          <w:rFonts w:ascii="Arial" w:hAnsi="Arial" w:cs="Arial"/>
          <w:b/>
          <w:sz w:val="16"/>
        </w:rPr>
      </w:pPr>
    </w:p>
    <w:p w:rsidR="00463959" w:rsidRPr="00463959" w:rsidRDefault="00463959" w:rsidP="00463959">
      <w:pPr>
        <w:rPr>
          <w:rFonts w:ascii="Arial" w:hAnsi="Arial" w:cs="Arial"/>
          <w:b/>
          <w:sz w:val="22"/>
        </w:rPr>
      </w:pPr>
      <w:r w:rsidRPr="00463959">
        <w:rPr>
          <w:rFonts w:ascii="Arial" w:hAnsi="Arial" w:cs="Arial"/>
          <w:b/>
          <w:sz w:val="22"/>
        </w:rPr>
        <w:t>2. PREVENT SEXPLOITATION</w:t>
      </w:r>
      <w:r w:rsidR="00BC0AAE">
        <w:rPr>
          <w:rFonts w:ascii="Arial" w:hAnsi="Arial" w:cs="Arial"/>
          <w:b/>
          <w:sz w:val="22"/>
        </w:rPr>
        <w:t xml:space="preserve"> OF WOMEN AND</w:t>
      </w:r>
      <w:r w:rsidRPr="00463959">
        <w:rPr>
          <w:rFonts w:ascii="Arial" w:hAnsi="Arial" w:cs="Arial"/>
          <w:b/>
          <w:sz w:val="22"/>
        </w:rPr>
        <w:t xml:space="preserve"> CHILDREN - EDUCATE ABOUT HARMFUL EFFECTS OF PORN</w:t>
      </w:r>
    </w:p>
    <w:p w:rsidR="00463959" w:rsidRPr="00463959" w:rsidRDefault="00463959" w:rsidP="00463959">
      <w:pPr>
        <w:rPr>
          <w:rFonts w:ascii="Arial" w:hAnsi="Arial" w:cs="Arial"/>
          <w:b/>
          <w:sz w:val="16"/>
        </w:rPr>
      </w:pPr>
    </w:p>
    <w:p w:rsidR="00463959" w:rsidRPr="00463959" w:rsidRDefault="00463959" w:rsidP="00463959">
      <w:pPr>
        <w:rPr>
          <w:rFonts w:ascii="Arial" w:hAnsi="Arial" w:cs="Arial"/>
          <w:b/>
          <w:sz w:val="22"/>
        </w:rPr>
      </w:pPr>
      <w:r w:rsidRPr="00463959">
        <w:rPr>
          <w:rFonts w:ascii="Arial" w:hAnsi="Arial" w:cs="Arial"/>
          <w:b/>
          <w:sz w:val="22"/>
        </w:rPr>
        <w:t>3. ENFORCE EXISTING LEGISLATION TO CURB TH</w:t>
      </w:r>
      <w:r w:rsidR="00BC0AAE">
        <w:rPr>
          <w:rFonts w:ascii="Arial" w:hAnsi="Arial" w:cs="Arial"/>
          <w:b/>
          <w:sz w:val="22"/>
        </w:rPr>
        <w:t>E PROLIFERATION OF PORNOGRAPHY AND</w:t>
      </w:r>
      <w:r w:rsidRPr="00463959">
        <w:rPr>
          <w:rFonts w:ascii="Arial" w:hAnsi="Arial" w:cs="Arial"/>
          <w:b/>
          <w:sz w:val="22"/>
        </w:rPr>
        <w:t xml:space="preserve"> SEX TRAFFICKING</w:t>
      </w:r>
    </w:p>
    <w:p w:rsidR="00463959" w:rsidRPr="008D4DD2" w:rsidRDefault="00463959" w:rsidP="00463959">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r>
      <w:r w:rsidRPr="008D4DD2">
        <w:softHyphen/>
        <w:t>____________________________</w:t>
      </w:r>
    </w:p>
    <w:p w:rsidR="000918F8" w:rsidRDefault="00463959">
      <w:r w:rsidRPr="00463959">
        <w:rPr>
          <w:rFonts w:ascii="Arial" w:hAnsi="Arial" w:cs="Arial"/>
          <w:sz w:val="20"/>
        </w:rPr>
        <w:t xml:space="preserve">Final Edition: On 9 October 2012, in Parliament House, Canberra, sixteen leaders representing fourteen key stakeholders and community groups representing millions of Australian families, met for a Strategic Roundtable on “Pornography and the Increase in Sex Trafficking – How do we solve the problem?” The ‘October 9 Declaration’ above, and the resulting ‘Three Point Plan’ were confirmed by unanimous decision as urgent action points to turn back the tide of sex trafficking and the exploitation of women and children in our highly sexualised society. </w:t>
      </w:r>
      <w:r w:rsidRPr="00463959">
        <w:rPr>
          <w:rFonts w:ascii="Arial" w:eastAsia="Calibri" w:hAnsi="Arial" w:cs="Arial"/>
          <w:sz w:val="20"/>
        </w:rPr>
        <w:t xml:space="preserve">Pornography and sex trafficking are inextricably linked. </w:t>
      </w:r>
      <w:r w:rsidRPr="00463959">
        <w:rPr>
          <w:rFonts w:ascii="Arial" w:hAnsi="Arial" w:cs="Arial"/>
          <w:sz w:val="20"/>
        </w:rPr>
        <w:t xml:space="preserve"> </w:t>
      </w:r>
      <w:r w:rsidRPr="00463959">
        <w:rPr>
          <w:rFonts w:ascii="Arial" w:eastAsia="Calibri" w:hAnsi="Arial" w:cs="Arial"/>
          <w:sz w:val="20"/>
        </w:rPr>
        <w:t xml:space="preserve"> It is pornography - the advertising and marketing of prostitution - that creates a growing market demand for the bodies of women and children. Now is the time for action. </w:t>
      </w:r>
      <w:r w:rsidRPr="00463959">
        <w:rPr>
          <w:rFonts w:ascii="Arial" w:hAnsi="Arial" w:cs="Arial"/>
          <w:sz w:val="20"/>
        </w:rPr>
        <w:t xml:space="preserve">Our common goal is a safe world for our children. Let’s put our children first. </w:t>
      </w:r>
      <w:r>
        <w:rPr>
          <w:rFonts w:ascii="Arial" w:hAnsi="Arial" w:cs="Arial"/>
          <w:sz w:val="20"/>
        </w:rPr>
        <w:t xml:space="preserve">  </w:t>
      </w:r>
    </w:p>
    <w:sectPr w:rsidR="000918F8" w:rsidSect="00463959">
      <w:pgSz w:w="11906" w:h="16838"/>
      <w:pgMar w:top="851"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56B8"/>
    <w:rsid w:val="001A7123"/>
    <w:rsid w:val="001B12AC"/>
    <w:rsid w:val="001B6526"/>
    <w:rsid w:val="002E1295"/>
    <w:rsid w:val="003A7DB2"/>
    <w:rsid w:val="003D08C4"/>
    <w:rsid w:val="004456B8"/>
    <w:rsid w:val="00463959"/>
    <w:rsid w:val="005A16BE"/>
    <w:rsid w:val="005C5F25"/>
    <w:rsid w:val="0065657F"/>
    <w:rsid w:val="0069093D"/>
    <w:rsid w:val="00741C30"/>
    <w:rsid w:val="00785E29"/>
    <w:rsid w:val="007A03C0"/>
    <w:rsid w:val="00872524"/>
    <w:rsid w:val="008C78C0"/>
    <w:rsid w:val="008E7398"/>
    <w:rsid w:val="008F4455"/>
    <w:rsid w:val="00912FAF"/>
    <w:rsid w:val="00BC0AAE"/>
    <w:rsid w:val="00C22D29"/>
    <w:rsid w:val="00D94191"/>
    <w:rsid w:val="00E50A6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6B8"/>
    <w:rPr>
      <w:rFonts w:ascii="Times New Roman" w:hAnsi="Times New Roman" w:cs="Times New Roman"/>
      <w:sz w:val="24"/>
      <w:szCs w:val="24"/>
      <w:lang w:val="en-AU" w:eastAsia="en-AU" w:bidi="ar-SA"/>
    </w:rPr>
  </w:style>
  <w:style w:type="paragraph" w:styleId="Heading1">
    <w:name w:val="heading 1"/>
    <w:basedOn w:val="Normal"/>
    <w:next w:val="Normal"/>
    <w:link w:val="Heading1Char"/>
    <w:uiPriority w:val="9"/>
    <w:qFormat/>
    <w:rsid w:val="00741C3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lang w:val="en-US" w:eastAsia="en-US" w:bidi="en-US"/>
    </w:rPr>
  </w:style>
  <w:style w:type="paragraph" w:styleId="Heading2">
    <w:name w:val="heading 2"/>
    <w:basedOn w:val="Normal"/>
    <w:next w:val="Normal"/>
    <w:link w:val="Heading2Char"/>
    <w:uiPriority w:val="9"/>
    <w:semiHidden/>
    <w:unhideWhenUsed/>
    <w:qFormat/>
    <w:rsid w:val="00741C3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lang w:val="en-US" w:eastAsia="en-US" w:bidi="en-US"/>
    </w:rPr>
  </w:style>
  <w:style w:type="paragraph" w:styleId="Heading3">
    <w:name w:val="heading 3"/>
    <w:basedOn w:val="Normal"/>
    <w:next w:val="Normal"/>
    <w:link w:val="Heading3Char"/>
    <w:uiPriority w:val="9"/>
    <w:semiHidden/>
    <w:unhideWhenUsed/>
    <w:qFormat/>
    <w:rsid w:val="00741C3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lang w:val="en-US" w:eastAsia="en-US" w:bidi="en-US"/>
    </w:rPr>
  </w:style>
  <w:style w:type="paragraph" w:styleId="Heading4">
    <w:name w:val="heading 4"/>
    <w:basedOn w:val="Normal"/>
    <w:next w:val="Normal"/>
    <w:link w:val="Heading4Char"/>
    <w:uiPriority w:val="9"/>
    <w:semiHidden/>
    <w:unhideWhenUsed/>
    <w:qFormat/>
    <w:rsid w:val="00741C3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lang w:val="en-US" w:eastAsia="en-US" w:bidi="en-US"/>
    </w:rPr>
  </w:style>
  <w:style w:type="paragraph" w:styleId="Heading5">
    <w:name w:val="heading 5"/>
    <w:basedOn w:val="Normal"/>
    <w:next w:val="Normal"/>
    <w:link w:val="Heading5Char"/>
    <w:uiPriority w:val="9"/>
    <w:semiHidden/>
    <w:unhideWhenUsed/>
    <w:qFormat/>
    <w:rsid w:val="00741C30"/>
    <w:pPr>
      <w:spacing w:before="200" w:after="80"/>
      <w:outlineLvl w:val="4"/>
    </w:pPr>
    <w:rPr>
      <w:rFonts w:asciiTheme="majorHAnsi" w:eastAsiaTheme="majorEastAsia" w:hAnsiTheme="majorHAnsi" w:cstheme="majorBidi"/>
      <w:color w:val="4F81BD" w:themeColor="accent1"/>
      <w:sz w:val="22"/>
      <w:szCs w:val="22"/>
      <w:lang w:val="en-US" w:eastAsia="en-US" w:bidi="en-US"/>
    </w:rPr>
  </w:style>
  <w:style w:type="paragraph" w:styleId="Heading6">
    <w:name w:val="heading 6"/>
    <w:basedOn w:val="Normal"/>
    <w:next w:val="Normal"/>
    <w:link w:val="Heading6Char"/>
    <w:uiPriority w:val="9"/>
    <w:semiHidden/>
    <w:unhideWhenUsed/>
    <w:qFormat/>
    <w:rsid w:val="00741C30"/>
    <w:pPr>
      <w:spacing w:before="280" w:after="100"/>
      <w:outlineLvl w:val="5"/>
    </w:pPr>
    <w:rPr>
      <w:rFonts w:asciiTheme="majorHAnsi" w:eastAsiaTheme="majorEastAsia" w:hAnsiTheme="majorHAnsi" w:cstheme="majorBidi"/>
      <w:i/>
      <w:iCs/>
      <w:color w:val="4F81BD" w:themeColor="accent1"/>
      <w:sz w:val="22"/>
      <w:szCs w:val="22"/>
      <w:lang w:val="en-US" w:eastAsia="en-US" w:bidi="en-US"/>
    </w:rPr>
  </w:style>
  <w:style w:type="paragraph" w:styleId="Heading7">
    <w:name w:val="heading 7"/>
    <w:basedOn w:val="Normal"/>
    <w:next w:val="Normal"/>
    <w:link w:val="Heading7Char"/>
    <w:uiPriority w:val="9"/>
    <w:semiHidden/>
    <w:unhideWhenUsed/>
    <w:qFormat/>
    <w:rsid w:val="00741C30"/>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Heading8">
    <w:name w:val="heading 8"/>
    <w:basedOn w:val="Normal"/>
    <w:next w:val="Normal"/>
    <w:link w:val="Heading8Char"/>
    <w:uiPriority w:val="9"/>
    <w:semiHidden/>
    <w:unhideWhenUsed/>
    <w:qFormat/>
    <w:rsid w:val="00741C30"/>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Heading9">
    <w:name w:val="heading 9"/>
    <w:basedOn w:val="Normal"/>
    <w:next w:val="Normal"/>
    <w:link w:val="Heading9Char"/>
    <w:uiPriority w:val="9"/>
    <w:semiHidden/>
    <w:unhideWhenUsed/>
    <w:qFormat/>
    <w:rsid w:val="00741C30"/>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C30"/>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41C30"/>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41C30"/>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41C30"/>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41C30"/>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41C30"/>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41C30"/>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41C30"/>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41C30"/>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41C30"/>
    <w:rPr>
      <w:rFonts w:asciiTheme="minorHAnsi" w:hAnsiTheme="minorHAnsi" w:cstheme="minorBidi"/>
      <w:b/>
      <w:bCs/>
      <w:sz w:val="18"/>
      <w:szCs w:val="18"/>
      <w:lang w:val="en-US" w:eastAsia="en-US" w:bidi="en-US"/>
    </w:rPr>
  </w:style>
  <w:style w:type="paragraph" w:styleId="Title">
    <w:name w:val="Title"/>
    <w:basedOn w:val="Normal"/>
    <w:next w:val="Normal"/>
    <w:link w:val="TitleChar"/>
    <w:uiPriority w:val="10"/>
    <w:qFormat/>
    <w:rsid w:val="00741C3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TitleChar">
    <w:name w:val="Title Char"/>
    <w:basedOn w:val="DefaultParagraphFont"/>
    <w:link w:val="Title"/>
    <w:uiPriority w:val="10"/>
    <w:rsid w:val="00741C30"/>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41C30"/>
    <w:pPr>
      <w:spacing w:before="200" w:after="900"/>
      <w:jc w:val="right"/>
    </w:pPr>
    <w:rPr>
      <w:rFonts w:asciiTheme="minorHAnsi" w:hAnsiTheme="minorHAnsi" w:cstheme="minorBidi"/>
      <w:i/>
      <w:iCs/>
      <w:lang w:val="en-US" w:eastAsia="en-US" w:bidi="en-US"/>
    </w:rPr>
  </w:style>
  <w:style w:type="character" w:customStyle="1" w:styleId="SubtitleChar">
    <w:name w:val="Subtitle Char"/>
    <w:basedOn w:val="DefaultParagraphFont"/>
    <w:link w:val="Subtitle"/>
    <w:uiPriority w:val="11"/>
    <w:rsid w:val="00741C30"/>
    <w:rPr>
      <w:rFonts w:asciiTheme="minorHAnsi"/>
      <w:i/>
      <w:iCs/>
      <w:sz w:val="24"/>
      <w:szCs w:val="24"/>
    </w:rPr>
  </w:style>
  <w:style w:type="character" w:styleId="Strong">
    <w:name w:val="Strong"/>
    <w:basedOn w:val="DefaultParagraphFont"/>
    <w:uiPriority w:val="22"/>
    <w:qFormat/>
    <w:rsid w:val="00741C30"/>
    <w:rPr>
      <w:b/>
      <w:bCs/>
      <w:spacing w:val="0"/>
    </w:rPr>
  </w:style>
  <w:style w:type="character" w:styleId="Emphasis">
    <w:name w:val="Emphasis"/>
    <w:uiPriority w:val="20"/>
    <w:qFormat/>
    <w:rsid w:val="00741C30"/>
    <w:rPr>
      <w:b/>
      <w:bCs/>
      <w:i/>
      <w:iCs/>
      <w:color w:val="5A5A5A" w:themeColor="text1" w:themeTint="A5"/>
    </w:rPr>
  </w:style>
  <w:style w:type="paragraph" w:styleId="NoSpacing">
    <w:name w:val="No Spacing"/>
    <w:basedOn w:val="Normal"/>
    <w:link w:val="NoSpacingChar"/>
    <w:uiPriority w:val="1"/>
    <w:qFormat/>
    <w:rsid w:val="00741C30"/>
    <w:rPr>
      <w:rFonts w:asciiTheme="minorHAnsi" w:hAnsiTheme="minorHAnsi" w:cstheme="minorBidi"/>
      <w:sz w:val="22"/>
      <w:szCs w:val="22"/>
      <w:lang w:val="en-US" w:eastAsia="en-US" w:bidi="en-US"/>
    </w:rPr>
  </w:style>
  <w:style w:type="character" w:customStyle="1" w:styleId="NoSpacingChar">
    <w:name w:val="No Spacing Char"/>
    <w:basedOn w:val="DefaultParagraphFont"/>
    <w:link w:val="NoSpacing"/>
    <w:uiPriority w:val="1"/>
    <w:rsid w:val="00741C30"/>
  </w:style>
  <w:style w:type="paragraph" w:styleId="ListParagraph">
    <w:name w:val="List Paragraph"/>
    <w:basedOn w:val="Normal"/>
    <w:uiPriority w:val="34"/>
    <w:qFormat/>
    <w:rsid w:val="00741C30"/>
    <w:pPr>
      <w:ind w:left="720"/>
      <w:contextualSpacing/>
    </w:pPr>
    <w:rPr>
      <w:rFonts w:asciiTheme="minorHAnsi" w:hAnsiTheme="minorHAnsi" w:cstheme="minorBidi"/>
      <w:sz w:val="22"/>
      <w:szCs w:val="22"/>
      <w:lang w:val="en-US" w:eastAsia="en-US" w:bidi="en-US"/>
    </w:rPr>
  </w:style>
  <w:style w:type="paragraph" w:styleId="Quote">
    <w:name w:val="Quote"/>
    <w:basedOn w:val="Normal"/>
    <w:next w:val="Normal"/>
    <w:link w:val="QuoteChar"/>
    <w:uiPriority w:val="29"/>
    <w:qFormat/>
    <w:rsid w:val="00741C30"/>
    <w:rPr>
      <w:rFonts w:asciiTheme="majorHAnsi" w:eastAsiaTheme="majorEastAsia" w:hAnsiTheme="majorHAnsi" w:cstheme="majorBidi"/>
      <w:i/>
      <w:iCs/>
      <w:color w:val="5A5A5A" w:themeColor="text1" w:themeTint="A5"/>
      <w:sz w:val="22"/>
      <w:szCs w:val="22"/>
      <w:lang w:val="en-US" w:eastAsia="en-US" w:bidi="en-US"/>
    </w:rPr>
  </w:style>
  <w:style w:type="character" w:customStyle="1" w:styleId="QuoteChar">
    <w:name w:val="Quote Char"/>
    <w:basedOn w:val="DefaultParagraphFont"/>
    <w:link w:val="Quote"/>
    <w:uiPriority w:val="29"/>
    <w:rsid w:val="00741C30"/>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41C3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lang w:val="en-US" w:eastAsia="en-US" w:bidi="en-US"/>
    </w:rPr>
  </w:style>
  <w:style w:type="character" w:customStyle="1" w:styleId="IntenseQuoteChar">
    <w:name w:val="Intense Quote Char"/>
    <w:basedOn w:val="DefaultParagraphFont"/>
    <w:link w:val="IntenseQuote"/>
    <w:uiPriority w:val="30"/>
    <w:rsid w:val="00741C30"/>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41C30"/>
    <w:rPr>
      <w:i/>
      <w:iCs/>
      <w:color w:val="5A5A5A" w:themeColor="text1" w:themeTint="A5"/>
    </w:rPr>
  </w:style>
  <w:style w:type="character" w:styleId="IntenseEmphasis">
    <w:name w:val="Intense Emphasis"/>
    <w:uiPriority w:val="21"/>
    <w:qFormat/>
    <w:rsid w:val="00741C30"/>
    <w:rPr>
      <w:b/>
      <w:bCs/>
      <w:i/>
      <w:iCs/>
      <w:color w:val="4F81BD" w:themeColor="accent1"/>
      <w:sz w:val="22"/>
      <w:szCs w:val="22"/>
    </w:rPr>
  </w:style>
  <w:style w:type="character" w:styleId="SubtleReference">
    <w:name w:val="Subtle Reference"/>
    <w:uiPriority w:val="31"/>
    <w:qFormat/>
    <w:rsid w:val="00741C30"/>
    <w:rPr>
      <w:color w:val="auto"/>
      <w:u w:val="single" w:color="9BBB59" w:themeColor="accent3"/>
    </w:rPr>
  </w:style>
  <w:style w:type="character" w:styleId="IntenseReference">
    <w:name w:val="Intense Reference"/>
    <w:basedOn w:val="DefaultParagraphFont"/>
    <w:uiPriority w:val="32"/>
    <w:qFormat/>
    <w:rsid w:val="00741C30"/>
    <w:rPr>
      <w:b/>
      <w:bCs/>
      <w:color w:val="76923C" w:themeColor="accent3" w:themeShade="BF"/>
      <w:u w:val="single" w:color="9BBB59" w:themeColor="accent3"/>
    </w:rPr>
  </w:style>
  <w:style w:type="character" w:styleId="BookTitle">
    <w:name w:val="Book Title"/>
    <w:basedOn w:val="DefaultParagraphFont"/>
    <w:uiPriority w:val="33"/>
    <w:qFormat/>
    <w:rsid w:val="00741C30"/>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41C30"/>
    <w:pPr>
      <w:outlineLvl w:val="9"/>
    </w:pPr>
  </w:style>
  <w:style w:type="character" w:styleId="Hyperlink">
    <w:name w:val="Hyperlink"/>
    <w:basedOn w:val="DefaultParagraphFont"/>
    <w:uiPriority w:val="99"/>
    <w:semiHidden/>
    <w:unhideWhenUsed/>
    <w:rsid w:val="004456B8"/>
    <w:rPr>
      <w:color w:val="0000FF"/>
      <w:u w:val="single"/>
    </w:rPr>
  </w:style>
  <w:style w:type="paragraph" w:styleId="BalloonText">
    <w:name w:val="Balloon Text"/>
    <w:basedOn w:val="Normal"/>
    <w:link w:val="BalloonTextChar"/>
    <w:uiPriority w:val="99"/>
    <w:semiHidden/>
    <w:unhideWhenUsed/>
    <w:rsid w:val="004456B8"/>
    <w:rPr>
      <w:rFonts w:ascii="Tahoma" w:hAnsi="Tahoma" w:cs="Tahoma"/>
      <w:sz w:val="16"/>
      <w:szCs w:val="16"/>
    </w:rPr>
  </w:style>
  <w:style w:type="character" w:customStyle="1" w:styleId="BalloonTextChar">
    <w:name w:val="Balloon Text Char"/>
    <w:basedOn w:val="DefaultParagraphFont"/>
    <w:link w:val="BalloonText"/>
    <w:uiPriority w:val="99"/>
    <w:semiHidden/>
    <w:rsid w:val="004456B8"/>
    <w:rPr>
      <w:rFonts w:ascii="Tahoma" w:hAnsi="Tahoma" w:cs="Tahoma"/>
      <w:sz w:val="16"/>
      <w:szCs w:val="16"/>
      <w:lang w:val="en-AU" w:eastAsia="en-AU" w:bidi="ar-SA"/>
    </w:rPr>
  </w:style>
</w:styles>
</file>

<file path=word/webSettings.xml><?xml version="1.0" encoding="utf-8"?>
<w:webSettings xmlns:r="http://schemas.openxmlformats.org/officeDocument/2006/relationships" xmlns:w="http://schemas.openxmlformats.org/wordprocessingml/2006/main">
  <w:divs>
    <w:div w:id="674920741">
      <w:bodyDiv w:val="1"/>
      <w:marLeft w:val="0"/>
      <w:marRight w:val="0"/>
      <w:marTop w:val="0"/>
      <w:marBottom w:val="0"/>
      <w:divBdr>
        <w:top w:val="none" w:sz="0" w:space="0" w:color="auto"/>
        <w:left w:val="none" w:sz="0" w:space="0" w:color="auto"/>
        <w:bottom w:val="none" w:sz="0" w:space="0" w:color="auto"/>
        <w:right w:val="none" w:sz="0" w:space="0" w:color="auto"/>
      </w:divBdr>
    </w:div>
    <w:div w:id="16309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huxley@goforgreatness.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cid:AC6E9FD8114745B8A07475957CE60D42@UserPC"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75F82-A844-48A5-8493-2DBAE0303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1109</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2012-10-18T07:45:00Z</dcterms:created>
  <dcterms:modified xsi:type="dcterms:W3CDTF">2012-10-18T07:55:00Z</dcterms:modified>
</cp:coreProperties>
</file>